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14" w:rsidRPr="008077D1" w:rsidRDefault="000B7A14" w:rsidP="00D47F78">
      <w:pPr>
        <w:widowControl/>
        <w:spacing w:before="100" w:beforeAutospacing="1" w:after="100" w:afterAutospacing="1"/>
        <w:jc w:val="center"/>
        <w:rPr>
          <w:rFonts w:ascii="新細明體" w:cs="新細明體"/>
          <w:spacing w:val="14"/>
          <w:kern w:val="0"/>
          <w:sz w:val="32"/>
          <w:szCs w:val="24"/>
        </w:rPr>
      </w:pPr>
      <w:r w:rsidRPr="008077D1">
        <w:rPr>
          <w:rFonts w:ascii="新細明體" w:hAnsi="新細明體" w:cs="新細明體" w:hint="eastAsia"/>
          <w:b/>
          <w:bCs/>
          <w:spacing w:val="14"/>
          <w:kern w:val="0"/>
          <w:szCs w:val="21"/>
        </w:rPr>
        <w:t>台南市大社國小</w:t>
      </w:r>
      <w:r w:rsidRPr="008077D1">
        <w:rPr>
          <w:rFonts w:ascii="新細明體" w:hAnsi="新細明體" w:cs="新細明體"/>
          <w:b/>
          <w:bCs/>
          <w:spacing w:val="14"/>
          <w:kern w:val="0"/>
          <w:szCs w:val="21"/>
        </w:rPr>
        <w:t>104</w:t>
      </w:r>
      <w:r w:rsidRPr="008077D1">
        <w:rPr>
          <w:rFonts w:ascii="新細明體" w:hAnsi="新細明體" w:cs="新細明體" w:hint="eastAsia"/>
          <w:b/>
          <w:bCs/>
          <w:spacing w:val="14"/>
          <w:kern w:val="0"/>
          <w:szCs w:val="21"/>
        </w:rPr>
        <w:t>學年度上學期本土語言課室觀察教學簡案</w:t>
      </w:r>
    </w:p>
    <w:tbl>
      <w:tblPr>
        <w:tblW w:w="9720" w:type="dxa"/>
        <w:tblCellSpacing w:w="0" w:type="dxa"/>
        <w:tblInd w:w="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46"/>
        <w:gridCol w:w="4733"/>
        <w:gridCol w:w="181"/>
        <w:gridCol w:w="613"/>
        <w:gridCol w:w="707"/>
        <w:gridCol w:w="1684"/>
        <w:gridCol w:w="356"/>
      </w:tblGrid>
      <w:tr w:rsidR="000B7A14" w:rsidRPr="00665241" w:rsidTr="00665241">
        <w:trPr>
          <w:gridAfter w:val="1"/>
          <w:wAfter w:w="356" w:type="dxa"/>
          <w:trHeight w:val="435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Pr="00665241" w:rsidRDefault="000B7A14" w:rsidP="006414F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單元名稱</w:t>
            </w:r>
          </w:p>
        </w:tc>
        <w:tc>
          <w:tcPr>
            <w:tcW w:w="7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7A14" w:rsidRPr="00665241" w:rsidRDefault="000B7A14" w:rsidP="007A3B6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第二單元</w:t>
            </w: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身軀會講話</w:t>
            </w:r>
          </w:p>
        </w:tc>
      </w:tr>
      <w:tr w:rsidR="000B7A14" w:rsidRPr="00665241" w:rsidTr="00665241">
        <w:trPr>
          <w:gridAfter w:val="1"/>
          <w:wAfter w:w="356" w:type="dxa"/>
          <w:trHeight w:val="435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Pr="00665241" w:rsidRDefault="000B7A14" w:rsidP="000F5DF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教</w:t>
            </w: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學</w:t>
            </w: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主</w:t>
            </w: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題</w:t>
            </w:r>
          </w:p>
        </w:tc>
        <w:tc>
          <w:tcPr>
            <w:tcW w:w="7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7A14" w:rsidRPr="00665241" w:rsidRDefault="000B7A14" w:rsidP="007A3B6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</w:t>
            </w: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3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課急性的阿明</w:t>
            </w: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(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第一節</w:t>
            </w: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)</w:t>
            </w:r>
          </w:p>
        </w:tc>
      </w:tr>
      <w:tr w:rsidR="000B7A14" w:rsidRPr="00665241" w:rsidTr="008754A9">
        <w:trPr>
          <w:gridAfter w:val="1"/>
          <w:wAfter w:w="356" w:type="dxa"/>
          <w:trHeight w:val="435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Default="000B7A14" w:rsidP="000F5DF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教</w:t>
            </w: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材</w:t>
            </w:r>
          </w:p>
          <w:p w:rsidR="000B7A14" w:rsidRPr="00665241" w:rsidRDefault="000B7A14" w:rsidP="000F5DF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來</w:t>
            </w: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源</w:t>
            </w:r>
          </w:p>
        </w:tc>
        <w:tc>
          <w:tcPr>
            <w:tcW w:w="4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A14" w:rsidRPr="00665241" w:rsidRDefault="000B7A14" w:rsidP="006414F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真平閩南語</w:t>
            </w: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 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</w:t>
            </w: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7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冊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A14" w:rsidRPr="00665241" w:rsidRDefault="000B7A14" w:rsidP="00D47F7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教學者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7A14" w:rsidRPr="00665241" w:rsidRDefault="000B7A14" w:rsidP="00D47F7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廖青香老師</w:t>
            </w:r>
          </w:p>
        </w:tc>
      </w:tr>
      <w:tr w:rsidR="000B7A14" w:rsidRPr="00665241" w:rsidTr="008754A9">
        <w:trPr>
          <w:gridAfter w:val="1"/>
          <w:wAfter w:w="356" w:type="dxa"/>
          <w:trHeight w:val="420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Pr="00665241" w:rsidRDefault="000B7A14" w:rsidP="00D47F78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教學範圍</w:t>
            </w:r>
          </w:p>
        </w:tc>
        <w:tc>
          <w:tcPr>
            <w:tcW w:w="4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A14" w:rsidRPr="00665241" w:rsidRDefault="000B7A14" w:rsidP="009E7E0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備課用書第</w:t>
            </w: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42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43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頁。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A14" w:rsidRPr="00665241" w:rsidRDefault="000B7A14" w:rsidP="00D47F7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教學時間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7A14" w:rsidRPr="00665241" w:rsidRDefault="000B7A14" w:rsidP="00D47F7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40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分鐘</w:t>
            </w:r>
          </w:p>
        </w:tc>
      </w:tr>
      <w:tr w:rsidR="000B7A14" w:rsidRPr="00665241" w:rsidTr="00665241">
        <w:trPr>
          <w:gridAfter w:val="1"/>
          <w:wAfter w:w="356" w:type="dxa"/>
          <w:trHeight w:val="450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Default="000B7A14" w:rsidP="00F2600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本節學</w:t>
            </w:r>
          </w:p>
          <w:p w:rsidR="000B7A14" w:rsidRPr="00665241" w:rsidRDefault="000B7A14" w:rsidP="00F2600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習目標</w:t>
            </w:r>
          </w:p>
        </w:tc>
        <w:tc>
          <w:tcPr>
            <w:tcW w:w="7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7A14" w:rsidRPr="00665241" w:rsidRDefault="000B7A14" w:rsidP="00D47F78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1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學生能正確念誦課文</w:t>
            </w:r>
          </w:p>
          <w:p w:rsidR="000B7A14" w:rsidRPr="00665241" w:rsidRDefault="000B7A14" w:rsidP="00B07883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2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學生能理解課文意思。</w:t>
            </w:r>
          </w:p>
        </w:tc>
      </w:tr>
      <w:tr w:rsidR="000B7A14" w:rsidRPr="00665241" w:rsidTr="00665241">
        <w:trPr>
          <w:gridAfter w:val="1"/>
          <w:wAfter w:w="356" w:type="dxa"/>
          <w:trHeight w:val="1095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Pr="00665241" w:rsidRDefault="000B7A14" w:rsidP="00D47F7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學生經驗</w:t>
            </w:r>
          </w:p>
        </w:tc>
        <w:tc>
          <w:tcPr>
            <w:tcW w:w="7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7A14" w:rsidRPr="00665241" w:rsidRDefault="000B7A14" w:rsidP="00B07883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1.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已逐漸熟悉閩南語</w:t>
            </w:r>
          </w:p>
          <w:p w:rsidR="000B7A14" w:rsidRPr="00665241" w:rsidRDefault="000B7A14" w:rsidP="00D47F78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2</w:t>
            </w: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曾與不同個性的人相處</w:t>
            </w:r>
          </w:p>
        </w:tc>
      </w:tr>
      <w:tr w:rsidR="000B7A14" w:rsidRPr="00665241" w:rsidTr="00665241">
        <w:trPr>
          <w:gridAfter w:val="1"/>
          <w:wAfter w:w="356" w:type="dxa"/>
          <w:trHeight w:val="1905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Pr="00665241" w:rsidRDefault="000B7A14" w:rsidP="00D47F78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能力指標</w:t>
            </w:r>
          </w:p>
        </w:tc>
        <w:tc>
          <w:tcPr>
            <w:tcW w:w="7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7A14" w:rsidRPr="00665241" w:rsidRDefault="000B7A14" w:rsidP="009E7E0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閩南語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5241">
                <w:rPr>
                  <w:rFonts w:ascii="標楷體" w:eastAsia="標楷體" w:hAnsi="標楷體" w:cs="新細明體"/>
                  <w:kern w:val="0"/>
                  <w:sz w:val="28"/>
                  <w:szCs w:val="24"/>
                </w:rPr>
                <w:t>1-2-2</w:t>
              </w:r>
            </w:smartTag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能聽辨教師教學語言及教學內容</w:t>
            </w:r>
          </w:p>
          <w:p w:rsidR="000B7A14" w:rsidRPr="00665241" w:rsidRDefault="000B7A14" w:rsidP="009E7E0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閩南語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665241">
                <w:rPr>
                  <w:rFonts w:ascii="標楷體" w:eastAsia="標楷體" w:hAnsi="標楷體" w:cs="新細明體"/>
                  <w:kern w:val="0"/>
                  <w:sz w:val="28"/>
                  <w:szCs w:val="24"/>
                </w:rPr>
                <w:t>1-2-8</w:t>
              </w:r>
            </w:smartTag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能養成聆聽閩南語的禮貌與態度</w:t>
            </w:r>
          </w:p>
          <w:p w:rsidR="000B7A14" w:rsidRPr="00665241" w:rsidRDefault="000B7A14" w:rsidP="009E7E0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人權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5241">
                <w:rPr>
                  <w:rFonts w:ascii="標楷體" w:eastAsia="標楷體" w:hAnsi="標楷體" w:cs="新細明體"/>
                  <w:kern w:val="0"/>
                  <w:sz w:val="28"/>
                  <w:szCs w:val="24"/>
                </w:rPr>
                <w:t>1-2-1</w:t>
              </w:r>
            </w:smartTag>
            <w:r w:rsidRPr="0066524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欣賞包容個別差異並尊重自己與他人的權利</w:t>
            </w:r>
          </w:p>
        </w:tc>
      </w:tr>
      <w:tr w:rsidR="000B7A14" w:rsidRPr="00665241" w:rsidTr="00665241">
        <w:trPr>
          <w:trHeight w:val="336"/>
          <w:tblCellSpacing w:w="0" w:type="dxa"/>
        </w:trPr>
        <w:tc>
          <w:tcPr>
            <w:tcW w:w="9364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Pr="00665241" w:rsidRDefault="000B7A14" w:rsidP="00AC1BE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bCs/>
                <w:spacing w:val="213"/>
                <w:kern w:val="0"/>
                <w:sz w:val="28"/>
                <w:szCs w:val="24"/>
                <w:fitText w:val="2400" w:id="995350784"/>
              </w:rPr>
              <w:t>教學流</w:t>
            </w: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  <w:fitText w:val="2400" w:id="995350784"/>
              </w:rPr>
              <w:t>程</w:t>
            </w:r>
          </w:p>
        </w:tc>
        <w:tc>
          <w:tcPr>
            <w:tcW w:w="356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0B7A14" w:rsidRPr="00665241" w:rsidRDefault="000B7A14" w:rsidP="000F5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7A14" w:rsidRPr="00665241" w:rsidTr="00665241">
        <w:trPr>
          <w:gridAfter w:val="1"/>
          <w:wAfter w:w="356" w:type="dxa"/>
          <w:trHeight w:val="807"/>
          <w:tblHeader/>
          <w:tblCellSpacing w:w="0" w:type="dxa"/>
        </w:trPr>
        <w:tc>
          <w:tcPr>
            <w:tcW w:w="617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Pr="00665241" w:rsidRDefault="000B7A14" w:rsidP="000F5DF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教</w:t>
            </w: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學</w:t>
            </w: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活</w:t>
            </w: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動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Pr="00665241" w:rsidRDefault="000B7A14" w:rsidP="00AC1BE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時間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B7A14" w:rsidRPr="00665241" w:rsidRDefault="000B7A14" w:rsidP="00AC1BE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教學評量</w:t>
            </w:r>
          </w:p>
        </w:tc>
      </w:tr>
      <w:tr w:rsidR="000B7A14" w:rsidRPr="00665241" w:rsidTr="00665241">
        <w:trPr>
          <w:gridAfter w:val="1"/>
          <w:wAfter w:w="356" w:type="dxa"/>
          <w:trHeight w:val="960"/>
          <w:tblHeader/>
          <w:tblCellSpacing w:w="0" w:type="dxa"/>
        </w:trPr>
        <w:tc>
          <w:tcPr>
            <w:tcW w:w="617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A14" w:rsidRPr="0066524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◎</w:t>
            </w:r>
            <w:r w:rsidRPr="006652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準備活動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：</w:t>
            </w:r>
          </w:p>
          <w:p w:rsidR="000B7A14" w:rsidRPr="0066524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一、提神醒腦：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廖老師的布袋戲</w:t>
            </w:r>
          </w:p>
          <w:p w:rsidR="000B7A14" w:rsidRPr="0066524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二、喚起舊經驗</w:t>
            </w:r>
          </w:p>
          <w:p w:rsidR="000B7A14" w:rsidRPr="0066524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 xml:space="preserve">   1.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複習上一節學習的音標、</w:t>
            </w:r>
          </w:p>
          <w:p w:rsidR="000B7A14" w:rsidRPr="0066524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三、引起動機：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廖老師講古</w:t>
            </w:r>
          </w:p>
          <w:p w:rsidR="000B7A14" w:rsidRPr="008077D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077D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◎、發展活動</w:t>
            </w:r>
          </w:p>
          <w:p w:rsidR="000B7A14" w:rsidRPr="0066524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 xml:space="preserve">  (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 xml:space="preserve">) 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課文導讀與理解</w:t>
            </w:r>
          </w:p>
          <w:p w:rsidR="000B7A14" w:rsidRPr="0066524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 xml:space="preserve">     1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老師帶領學生唸讀課文</w:t>
            </w:r>
          </w:p>
          <w:p w:rsidR="000B7A14" w:rsidRPr="0066524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 xml:space="preserve">     2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老師講述課文意思</w:t>
            </w:r>
          </w:p>
          <w:p w:rsidR="000B7A14" w:rsidRPr="0066524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 xml:space="preserve">  (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>)PK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大賽</w:t>
            </w:r>
          </w:p>
          <w:p w:rsidR="000B7A14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 xml:space="preserve">     1.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學生分組比賽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教師講評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0B7A14" w:rsidRPr="00665241" w:rsidRDefault="000B7A14" w:rsidP="007A3B6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 xml:space="preserve"> 2.1-1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比賽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教師講評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0B7A14" w:rsidRDefault="000B7A14" w:rsidP="00D5611F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 w:rsidRPr="006652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三</w:t>
            </w:r>
            <w:r w:rsidRPr="00665241"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綜合活動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:</w:t>
            </w:r>
          </w:p>
          <w:p w:rsidR="000B7A14" w:rsidRPr="00665241" w:rsidRDefault="000B7A14" w:rsidP="00D5611F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節奏念謠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搭配節奏樂器復習熟讀本課課文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0B7A14" w:rsidRPr="00665241" w:rsidRDefault="000B7A14" w:rsidP="00D5611F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 w:rsidRPr="006652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作業</w:t>
            </w:r>
            <w:r w:rsidRPr="00665241">
              <w:rPr>
                <w:rFonts w:ascii="標楷體" w:eastAsia="標楷體" w:hAnsi="標楷體" w:cs="新細明體"/>
                <w:b/>
                <w:kern w:val="0"/>
                <w:szCs w:val="24"/>
              </w:rPr>
              <w:t>:</w:t>
            </w:r>
            <w:r w:rsidRPr="006652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學習單</w:t>
            </w: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下次上課前完成</w:t>
            </w:r>
            <w:r w:rsidRPr="00665241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2</w:t>
            </w:r>
          </w:p>
          <w:p w:rsidR="000B7A14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3</w:t>
            </w: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5</w:t>
            </w: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0</w:t>
            </w: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8</w:t>
            </w: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7</w:t>
            </w: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2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B7A14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B7A14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能專心欣賞老師表演</w:t>
            </w:r>
          </w:p>
          <w:p w:rsidR="000B7A14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能正確發音</w:t>
            </w:r>
          </w:p>
          <w:p w:rsidR="000B7A14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能專心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聽</w:t>
            </w: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說故事</w:t>
            </w:r>
          </w:p>
          <w:p w:rsidR="000B7A14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B7A14" w:rsidRPr="00665241" w:rsidRDefault="000B7A14" w:rsidP="00BD7930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能跟正確唸讀課文</w:t>
            </w:r>
          </w:p>
          <w:p w:rsidR="000B7A14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B7A14" w:rsidRPr="00665241" w:rsidRDefault="000B7A14" w:rsidP="00BD7930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241">
              <w:rPr>
                <w:rFonts w:ascii="標楷體" w:eastAsia="標楷體" w:hAnsi="標楷體" w:cs="新細明體" w:hint="eastAsia"/>
                <w:kern w:val="0"/>
                <w:szCs w:val="24"/>
              </w:rPr>
              <w:t>能理解課文意思</w:t>
            </w: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能遵守比賽規則</w:t>
            </w: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B7A14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能配合節奏念謠</w:t>
            </w:r>
          </w:p>
          <w:p w:rsidR="000B7A14" w:rsidRPr="00665241" w:rsidRDefault="000B7A14" w:rsidP="00AC1BE5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能完成學習單</w:t>
            </w:r>
          </w:p>
        </w:tc>
      </w:tr>
    </w:tbl>
    <w:p w:rsidR="000B7A14" w:rsidRPr="00665241" w:rsidRDefault="000B7A14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</w:pPr>
    </w:p>
    <w:sectPr w:rsidR="000B7A14" w:rsidRPr="00665241" w:rsidSect="007A3B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133"/>
    <w:multiLevelType w:val="hybridMultilevel"/>
    <w:tmpl w:val="06FC35F6"/>
    <w:lvl w:ilvl="0" w:tplc="650E23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F8"/>
    <w:rsid w:val="00072D04"/>
    <w:rsid w:val="000B7A14"/>
    <w:rsid w:val="000F5DF8"/>
    <w:rsid w:val="001A698F"/>
    <w:rsid w:val="003E4D2B"/>
    <w:rsid w:val="005B24FD"/>
    <w:rsid w:val="006414FB"/>
    <w:rsid w:val="00647466"/>
    <w:rsid w:val="00665241"/>
    <w:rsid w:val="00667353"/>
    <w:rsid w:val="007A3B6D"/>
    <w:rsid w:val="007F2AE9"/>
    <w:rsid w:val="008077D1"/>
    <w:rsid w:val="008754A9"/>
    <w:rsid w:val="009E7E05"/>
    <w:rsid w:val="00A72FA0"/>
    <w:rsid w:val="00AA0E92"/>
    <w:rsid w:val="00AC1BE5"/>
    <w:rsid w:val="00B07883"/>
    <w:rsid w:val="00B14A53"/>
    <w:rsid w:val="00BD7930"/>
    <w:rsid w:val="00BE0221"/>
    <w:rsid w:val="00C94FF9"/>
    <w:rsid w:val="00C9647F"/>
    <w:rsid w:val="00D47F78"/>
    <w:rsid w:val="00D5611F"/>
    <w:rsid w:val="00DC5247"/>
    <w:rsid w:val="00EA3459"/>
    <w:rsid w:val="00ED0356"/>
    <w:rsid w:val="00F21E30"/>
    <w:rsid w:val="00F26004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F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8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0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90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da0907</dc:creator>
  <cp:keywords/>
  <dc:description/>
  <cp:lastModifiedBy>user</cp:lastModifiedBy>
  <cp:revision>11</cp:revision>
  <cp:lastPrinted>2015-11-10T06:32:00Z</cp:lastPrinted>
  <dcterms:created xsi:type="dcterms:W3CDTF">2015-11-09T12:53:00Z</dcterms:created>
  <dcterms:modified xsi:type="dcterms:W3CDTF">2015-11-10T07:25:00Z</dcterms:modified>
</cp:coreProperties>
</file>